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AFD7" w14:textId="7906D86C" w:rsidR="008467AD" w:rsidRPr="0037510F" w:rsidRDefault="008467AD" w:rsidP="0037510F">
      <w:pPr>
        <w:ind w:left="11328" w:firstLine="708"/>
        <w:rPr>
          <w:rFonts w:ascii="Times New Roman" w:hAnsi="Times New Roman" w:cs="Times New Roman"/>
          <w:i/>
          <w:iCs/>
        </w:rPr>
      </w:pPr>
      <w:r w:rsidRPr="0037510F">
        <w:rPr>
          <w:rFonts w:ascii="Times New Roman" w:hAnsi="Times New Roman" w:cs="Times New Roman"/>
          <w:i/>
          <w:iCs/>
        </w:rPr>
        <w:t xml:space="preserve">Załącznik nr 7 </w:t>
      </w:r>
      <w:r w:rsidR="0037510F" w:rsidRPr="0037510F">
        <w:rPr>
          <w:rFonts w:ascii="Times New Roman" w:hAnsi="Times New Roman" w:cs="Times New Roman"/>
          <w:i/>
          <w:iCs/>
        </w:rPr>
        <w:t>do SIWZ</w:t>
      </w:r>
    </w:p>
    <w:p w14:paraId="03EC8CC9" w14:textId="0306B7C2" w:rsidR="00AF1DF7" w:rsidRPr="0037510F" w:rsidRDefault="00AF1DF7" w:rsidP="00AF1DF7">
      <w:pPr>
        <w:jc w:val="center"/>
        <w:rPr>
          <w:rFonts w:ascii="Times New Roman" w:hAnsi="Times New Roman" w:cs="Times New Roman"/>
          <w:b/>
          <w:bCs/>
        </w:rPr>
      </w:pPr>
      <w:r w:rsidRPr="0037510F">
        <w:rPr>
          <w:rFonts w:ascii="Times New Roman" w:hAnsi="Times New Roman" w:cs="Times New Roman"/>
          <w:b/>
          <w:bCs/>
        </w:rPr>
        <w:t>Wymagane parametry techniczne oraz inne wymagania zawarte w OPZ</w:t>
      </w:r>
    </w:p>
    <w:p w14:paraId="5E5D1E32" w14:textId="508BEDA5" w:rsidR="008467AD" w:rsidRPr="0037510F" w:rsidRDefault="008467AD" w:rsidP="008467AD">
      <w:pPr>
        <w:jc w:val="both"/>
        <w:rPr>
          <w:rFonts w:ascii="Times New Roman" w:hAnsi="Times New Roman" w:cs="Times New Roman"/>
          <w:bCs/>
        </w:rPr>
      </w:pPr>
      <w:r w:rsidRPr="0037510F">
        <w:rPr>
          <w:rFonts w:ascii="Times New Roman" w:hAnsi="Times New Roman" w:cs="Times New Roman"/>
        </w:rPr>
        <w:t xml:space="preserve">1.Przedmiotem zamówienia jest dostawa fabrycznie nowych laptopów w ilości 100 szt. wraz z systemami operacyjnymi i akcesoriami realizowana w ramach projektu </w:t>
      </w:r>
      <w:bookmarkStart w:id="0" w:name="_Hlk40348157"/>
      <w:r w:rsidRPr="0037510F">
        <w:rPr>
          <w:rFonts w:ascii="Times New Roman" w:hAnsi="Times New Roman" w:cs="Times New Roman"/>
          <w:b/>
          <w:bCs/>
        </w:rPr>
        <w:t>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 w:rsidRPr="0037510F">
          <w:rPr>
            <w:rFonts w:ascii="Times New Roman" w:hAnsi="Times New Roman" w:cs="Times New Roman"/>
            <w:b/>
            <w:bCs/>
          </w:rPr>
          <w:t>19”</w:t>
        </w:r>
      </w:smartTag>
      <w:bookmarkEnd w:id="0"/>
      <w:r w:rsidRPr="0037510F">
        <w:rPr>
          <w:rFonts w:ascii="Times New Roman" w:hAnsi="Times New Roman" w:cs="Times New Roman"/>
          <w:b/>
          <w:bCs/>
        </w:rPr>
        <w:t>,</w:t>
      </w:r>
      <w:r w:rsidRPr="0037510F">
        <w:rPr>
          <w:rFonts w:ascii="Times New Roman" w:hAnsi="Times New Roman" w:cs="Times New Roman"/>
          <w:bCs/>
        </w:rPr>
        <w:t xml:space="preserve"> zwanego dalej „Projektem”,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ogólnym.</w:t>
      </w:r>
    </w:p>
    <w:p w14:paraId="355C52FC" w14:textId="77777777" w:rsidR="008467AD" w:rsidRPr="0037510F" w:rsidRDefault="008467AD" w:rsidP="008467AD">
      <w:pPr>
        <w:rPr>
          <w:rFonts w:ascii="Times New Roman" w:hAnsi="Times New Roman" w:cs="Times New Roman"/>
        </w:rPr>
      </w:pPr>
      <w:r w:rsidRPr="0037510F">
        <w:rPr>
          <w:rFonts w:ascii="Times New Roman" w:hAnsi="Times New Roman" w:cs="Times New Roman"/>
        </w:rPr>
        <w:t>2. Minimalne parametry techniczno-jakościowe zostały zawarty w tabeli poniżej.</w:t>
      </w:r>
    </w:p>
    <w:tbl>
      <w:tblPr>
        <w:tblW w:w="14459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885"/>
        <w:gridCol w:w="8080"/>
        <w:gridCol w:w="3827"/>
      </w:tblGrid>
      <w:tr w:rsidR="008467AD" w:rsidRPr="0037510F" w14:paraId="16D145BD" w14:textId="541E277E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CA0C" w14:textId="77777777" w:rsidR="008467AD" w:rsidRPr="0037510F" w:rsidRDefault="008467AD" w:rsidP="008467AD">
            <w:pPr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F265" w14:textId="77777777" w:rsidR="008467AD" w:rsidRPr="0037510F" w:rsidRDefault="008467AD" w:rsidP="008467AD">
            <w:pPr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Nazwa komponentu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E3D5" w14:textId="77777777" w:rsidR="008467AD" w:rsidRPr="0037510F" w:rsidRDefault="008467AD" w:rsidP="008467AD">
            <w:pPr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Wymagane cechy i parametry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0184" w14:textId="10FF420C" w:rsidR="008467AD" w:rsidRPr="0037510F" w:rsidRDefault="008467AD" w:rsidP="00846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Parametry oferowane</w:t>
            </w:r>
          </w:p>
        </w:tc>
      </w:tr>
      <w:tr w:rsidR="008467AD" w:rsidRPr="0037510F" w14:paraId="1D2BD85B" w14:textId="16ECD848" w:rsidTr="00EB1B76">
        <w:trPr>
          <w:trHeight w:val="5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119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B4F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2F27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Komputer przenośny typu laptop wyposażony w dedykowaną baterię wraz z zasilaczem do sieci 230V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05E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69FBB57" w14:textId="7518DD75" w:rsidTr="00EB1B76">
        <w:trPr>
          <w:trHeight w:val="49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E5D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273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Procesor / wydajność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27F7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Procesor wielordzeniowy osiągający w teście </w:t>
            </w:r>
            <w:proofErr w:type="spellStart"/>
            <w:r w:rsidRPr="0037510F">
              <w:rPr>
                <w:rFonts w:ascii="Times New Roman" w:hAnsi="Times New Roman" w:cs="Times New Roman"/>
              </w:rPr>
              <w:t>Passmark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CPU Mark wynik min. 3650 punktów według wyników ze strony http://www.cpubenchmark.net - na dzień rozpoczęcia niniejszego postępowania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C55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82B78BC" w14:textId="2A4393EB" w:rsidTr="00EB1B76">
        <w:trPr>
          <w:trHeight w:val="28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2AF4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0DBE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Pamięć operacyjna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7F3A9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Zainstalowane minimum 8GB  pamięci,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54C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1AC4D1D3" w14:textId="5856DE76" w:rsidTr="00EB1B76">
        <w:trPr>
          <w:trHeight w:val="36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6BB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ED6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C2CF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Dysk SSD o pojemności nie mniejszej niż 256GB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271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1E135A08" w14:textId="1C64749F" w:rsidTr="00EB1B76">
        <w:trPr>
          <w:trHeight w:val="3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4EF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B2B5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BC1B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Matryca 15,6”, w rozdzielczości </w:t>
            </w:r>
            <w:proofErr w:type="spellStart"/>
            <w:r w:rsidRPr="0037510F">
              <w:rPr>
                <w:rFonts w:ascii="Times New Roman" w:hAnsi="Times New Roman" w:cs="Times New Roman"/>
              </w:rPr>
              <w:t>FullHD</w:t>
            </w:r>
            <w:proofErr w:type="spellEnd"/>
            <w:r w:rsidRPr="0037510F">
              <w:rPr>
                <w:rFonts w:ascii="Times New Roman" w:hAnsi="Times New Roman" w:cs="Times New Roman"/>
              </w:rPr>
              <w:t>,  bez funkcji panelu dotykowego,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A92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87610E4" w14:textId="63979874" w:rsidTr="00EB1B76">
        <w:trPr>
          <w:trHeight w:val="3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A27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C7D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5630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graficzna umożliwiająca wsparcie dla DirectX11 lub wyższe. Zamawiający dopuszcza kartę graficzną z pamięcią współdzieloną z systemem operacyjnym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073D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5C8C1C10" w14:textId="7728761C" w:rsidTr="00EB1B76">
        <w:trPr>
          <w:trHeight w:val="3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B78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481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5DEA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dźwiękowa zintegrowana z płytą główną, wbudowane głośniki stereo.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182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40AAA159" w14:textId="76D3F72B" w:rsidTr="00EB1B76">
        <w:trPr>
          <w:trHeight w:val="3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78C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C0B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C0DC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Wbudowana kamera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2CC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50CCA085" w14:textId="66C78C9A" w:rsidTr="00EB1B76">
        <w:trPr>
          <w:trHeight w:val="3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9C9C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FF3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C96A9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wbudowany mikrofon,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DB6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0852B04" w14:textId="4812774D" w:rsidTr="00EB1B76">
        <w:trPr>
          <w:trHeight w:val="6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E0F6" w14:textId="099CA7C5" w:rsidR="008467AD" w:rsidRPr="0037510F" w:rsidRDefault="00AD1219" w:rsidP="00846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67AD"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249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A6C6" w14:textId="77777777" w:rsidR="008467AD" w:rsidRPr="0037510F" w:rsidRDefault="008467AD" w:rsidP="00EB1B7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1) wbudowana karta </w:t>
            </w:r>
            <w:proofErr w:type="spellStart"/>
            <w:r w:rsidRPr="0037510F">
              <w:rPr>
                <w:rFonts w:ascii="Times New Roman" w:hAnsi="Times New Roman" w:cs="Times New Roman"/>
              </w:rPr>
              <w:t>WiFi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802.11 a/b/g/n/</w:t>
            </w:r>
            <w:proofErr w:type="spellStart"/>
            <w:r w:rsidRPr="0037510F">
              <w:rPr>
                <w:rFonts w:ascii="Times New Roman" w:hAnsi="Times New Roman" w:cs="Times New Roman"/>
              </w:rPr>
              <w:t>ac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  <w:p w14:paraId="61F8F0EA" w14:textId="77777777" w:rsidR="008467AD" w:rsidRPr="0037510F" w:rsidRDefault="008467AD" w:rsidP="00EB1B7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2) wbudowany moduł </w:t>
            </w:r>
            <w:proofErr w:type="spellStart"/>
            <w:r w:rsidRPr="0037510F">
              <w:rPr>
                <w:rFonts w:ascii="Times New Roman" w:hAnsi="Times New Roman" w:cs="Times New Roman"/>
              </w:rPr>
              <w:t>Blutooth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  <w:p w14:paraId="263F2BEF" w14:textId="77777777" w:rsidR="008467AD" w:rsidRPr="0037510F" w:rsidRDefault="008467AD" w:rsidP="00EB1B7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3) wbudowana karta sieciowa LAN 1 </w:t>
            </w:r>
            <w:proofErr w:type="spellStart"/>
            <w:r w:rsidRPr="0037510F">
              <w:rPr>
                <w:rFonts w:ascii="Times New Roman" w:hAnsi="Times New Roman" w:cs="Times New Roman"/>
              </w:rPr>
              <w:t>Gbps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50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7DDC5ABF" w14:textId="119BD42E" w:rsidTr="00EB1B76">
        <w:trPr>
          <w:trHeight w:val="7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2552" w14:textId="0953751D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lastRenderedPageBreak/>
              <w:t>1</w:t>
            </w:r>
            <w:r w:rsidR="00AD1219">
              <w:rPr>
                <w:rFonts w:ascii="Times New Roman" w:hAnsi="Times New Roman" w:cs="Times New Roman"/>
              </w:rPr>
              <w:t>1</w:t>
            </w:r>
            <w:r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B81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Wbudowane porty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658FD" w14:textId="77777777" w:rsidR="008467AD" w:rsidRPr="0037510F" w:rsidRDefault="008467AD" w:rsidP="00CB221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1) minimum 2 porty USB z czego minimum 1 port to USB 3.0,</w:t>
            </w:r>
            <w:r w:rsidRPr="0037510F">
              <w:rPr>
                <w:rFonts w:ascii="Times New Roman" w:hAnsi="Times New Roman" w:cs="Times New Roman"/>
              </w:rPr>
              <w:br/>
              <w:t xml:space="preserve">2) dwa porty audio (wejście z mikrofonu, wyjście na słuchawki) bądź jeden zintegrowany port </w:t>
            </w:r>
            <w:proofErr w:type="spellStart"/>
            <w:r w:rsidRPr="0037510F">
              <w:rPr>
                <w:rFonts w:ascii="Times New Roman" w:hAnsi="Times New Roman" w:cs="Times New Roman"/>
              </w:rPr>
              <w:t>combo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  <w:p w14:paraId="7110C291" w14:textId="77777777" w:rsidR="008467AD" w:rsidRPr="0037510F" w:rsidRDefault="008467AD" w:rsidP="00CB221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3) minimum 1 port wyjścia obrazu: HDMI/Display port/DSUB,</w:t>
            </w:r>
          </w:p>
          <w:p w14:paraId="2B051AA8" w14:textId="77777777" w:rsidR="008467AD" w:rsidRPr="0037510F" w:rsidRDefault="008467AD" w:rsidP="00CB221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4) wbudowany czytnik kart pamięci,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79E8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0C2836C" w14:textId="64F8CB19" w:rsidTr="00EB1B76">
        <w:trPr>
          <w:trHeight w:val="7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48AD" w14:textId="31F46904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</w:t>
            </w:r>
            <w:r w:rsidR="00AD1219">
              <w:rPr>
                <w:rFonts w:ascii="Times New Roman" w:hAnsi="Times New Roman" w:cs="Times New Roman"/>
              </w:rPr>
              <w:t>2</w:t>
            </w:r>
            <w:r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ACEE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Urządzenie wskazujące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0DE71" w14:textId="55D27A43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proofErr w:type="spellStart"/>
            <w:r w:rsidRPr="0037510F">
              <w:rPr>
                <w:rFonts w:ascii="Times New Roman" w:hAnsi="Times New Roman" w:cs="Times New Roman"/>
              </w:rPr>
              <w:t>Touch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Pad (płytka dotykowa) z minimum dwoma dedykowanymi klawiszami. Zamawiający dopuszcza rozwiązanie, w którym dedykowane klawisze znajdują się pod </w:t>
            </w:r>
            <w:proofErr w:type="spellStart"/>
            <w:r w:rsidRPr="0037510F">
              <w:rPr>
                <w:rFonts w:ascii="Times New Roman" w:hAnsi="Times New Roman" w:cs="Times New Roman"/>
              </w:rPr>
              <w:t>Touch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Padem (płytką dotykową), a które realizują dokładnie tę samą funkcjonalność.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712C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3A16625" w14:textId="54C67ED3" w:rsidTr="00EB1B76">
        <w:trPr>
          <w:trHeight w:val="3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8F23" w14:textId="6BA41304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</w:t>
            </w:r>
            <w:r w:rsidR="00AD1219">
              <w:rPr>
                <w:rFonts w:ascii="Times New Roman" w:hAnsi="Times New Roman" w:cs="Times New Roman"/>
              </w:rPr>
              <w:t>3</w:t>
            </w:r>
            <w:r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27C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BC78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Klawiatura QWERTY umożliwiająca zastosowanie schematu polski programisty,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365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43D23C0" w14:textId="2FBCE78B" w:rsidTr="00AD1219">
        <w:trPr>
          <w:trHeight w:val="3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81F7" w14:textId="4475F7EC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</w:t>
            </w:r>
            <w:r w:rsidR="00AD1219">
              <w:rPr>
                <w:rFonts w:ascii="Times New Roman" w:hAnsi="Times New Roman" w:cs="Times New Roman"/>
              </w:rPr>
              <w:t>4</w:t>
            </w:r>
            <w:r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EC97B" w14:textId="77777777" w:rsidR="008467AD" w:rsidRPr="0037510F" w:rsidRDefault="008467AD" w:rsidP="00AD121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4AFA" w14:textId="2628EC4D" w:rsidR="008467AD" w:rsidRPr="0037510F" w:rsidRDefault="008467AD" w:rsidP="00AD121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Obudowa umożliwiająca zastosowanie zabezpieczenia fizycznego w postaci linki metalowej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4515" w14:textId="77777777" w:rsidR="00AD1219" w:rsidRDefault="00AD1219" w:rsidP="00AD1219">
            <w:pPr>
              <w:jc w:val="center"/>
              <w:rPr>
                <w:rFonts w:ascii="Times New Roman" w:hAnsi="Times New Roman" w:cs="Times New Roman"/>
              </w:rPr>
            </w:pPr>
          </w:p>
          <w:p w14:paraId="78502E07" w14:textId="248D8D5F" w:rsidR="00AD1219" w:rsidRDefault="00AD1219" w:rsidP="00AD1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(należy wpisać rodzaj złącza)/NIE*</w:t>
            </w:r>
          </w:p>
          <w:p w14:paraId="7D0B8DB8" w14:textId="1CE63F5C" w:rsidR="00AD1219" w:rsidRPr="0037510F" w:rsidRDefault="00AD1219" w:rsidP="00AD1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30453F3E" w14:textId="3F48BDF6" w:rsidTr="00EB1B76">
        <w:trPr>
          <w:trHeight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148CD" w14:textId="5EE83315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</w:t>
            </w:r>
            <w:r w:rsidR="00AD1219">
              <w:rPr>
                <w:rFonts w:ascii="Times New Roman" w:hAnsi="Times New Roman" w:cs="Times New Roman"/>
              </w:rPr>
              <w:t>5</w:t>
            </w:r>
            <w:r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C85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Funkcje bezpieczeństwa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37E2" w14:textId="77777777" w:rsidR="00EB1B76" w:rsidRDefault="008467AD" w:rsidP="00EB1B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1) Funkcja blokowania/odblokowania BOOT-</w:t>
            </w:r>
            <w:proofErr w:type="spellStart"/>
            <w:r w:rsidRPr="0037510F">
              <w:rPr>
                <w:rFonts w:ascii="Times New Roman" w:hAnsi="Times New Roman" w:cs="Times New Roman"/>
              </w:rPr>
              <w:t>owania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laptopa z zewnętrznych</w:t>
            </w:r>
            <w:r w:rsidR="00EB1B76">
              <w:rPr>
                <w:rFonts w:ascii="Times New Roman" w:hAnsi="Times New Roman" w:cs="Times New Roman"/>
              </w:rPr>
              <w:t xml:space="preserve"> </w:t>
            </w:r>
            <w:r w:rsidRPr="0037510F">
              <w:rPr>
                <w:rFonts w:ascii="Times New Roman" w:hAnsi="Times New Roman" w:cs="Times New Roman"/>
              </w:rPr>
              <w:t>urządzeń,</w:t>
            </w:r>
          </w:p>
          <w:p w14:paraId="77EBE88C" w14:textId="6C0CE684" w:rsidR="008467AD" w:rsidRPr="0037510F" w:rsidRDefault="008467AD" w:rsidP="00EB1B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2) Funkcja blokowania/odblokowania urządzeń pamięci masowej z poziomu BIOS niezależnie od systemu operacyjnego przy jednoczesnym zachowaniu możliwości włączenia/wyłączenia urządzeń peryferyjnych (mysz, klawiatura) – nie dopuszcza się rozwiązania software w systemie operacyjnym lub innych urządzeniach zewnętrznych,</w:t>
            </w:r>
            <w:r w:rsidRPr="0037510F">
              <w:rPr>
                <w:rFonts w:ascii="Times New Roman" w:hAnsi="Times New Roman" w:cs="Times New Roman"/>
              </w:rPr>
              <w:br/>
              <w:t>3) Przeglądanie i zmiana parametrów BIOS musi być możliwa wyłącznie po podaniu hasła,</w:t>
            </w:r>
            <w:r w:rsidRPr="0037510F">
              <w:rPr>
                <w:rFonts w:ascii="Times New Roman" w:hAnsi="Times New Roman" w:cs="Times New Roman"/>
              </w:rPr>
              <w:br/>
              <w:t>4) Możliwość ustawienia portów USB w trybie „no BOOT”, czyli podczas startu laptop nie wykrywa urządzeń typu USB, natomiast po uruchomieniu systemu operacyjnego porty USB są aktywne.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26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1F537960" w14:textId="6189DF53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4A5E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9ED69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Myszka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5B952" w14:textId="77777777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Przewodowa, optyczna, z interfejsem USB, z rolką pionowego przewijania, uniwersalny kształt dla osób prawo i leworęcznych,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9611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9381578" w14:textId="771DDB48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11A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C28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Torba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3A75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Torba na komputer przenośny w rozmiarze adekwatnym do rozmiaru laptopa, zamykana na suwak,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610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06B76B2" w14:textId="72002E83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C540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ED5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Słuchawki zintegrowane z mikrofonem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EA136" w14:textId="77777777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Przewodowe słuchawki stereo, zintegrowane z mikrofonem. Dopuszcza się urządzenia z dwoma złączami audio (wejście z mikrofonu, wyjście na słuchawki) bądź z jednym zintegrowanym portem </w:t>
            </w:r>
            <w:proofErr w:type="spellStart"/>
            <w:r w:rsidRPr="0037510F">
              <w:rPr>
                <w:rFonts w:ascii="Times New Roman" w:hAnsi="Times New Roman" w:cs="Times New Roman"/>
              </w:rPr>
              <w:t>combo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; dopuszcza się również użycie przejściówki pomiędzy </w:t>
            </w:r>
            <w:r w:rsidRPr="0037510F">
              <w:rPr>
                <w:rFonts w:ascii="Times New Roman" w:hAnsi="Times New Roman" w:cs="Times New Roman"/>
              </w:rPr>
              <w:lastRenderedPageBreak/>
              <w:t>złączami 2x Audio / złącze Combo – pod warunkiem zapewnienia kompatybilności z wbudowanymi portami audio dostępnymi w komputerze,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55EE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BB719F4" w14:textId="4516EC48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81F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727B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Wymagania dodatkowe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B4231" w14:textId="4165144F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Czytnik kart pamięci , wbudowana kamera internetowa. Wszystkie oferowane komponenty wchodzące w skład laptopa będą ze sobą kompatybilne i nie będą obniżać jego wydajności. Zamawiający nie dopuszcza, aby zaoferowane komponenty laptopa pracowały na niższych parametrach niż opisywane </w:t>
            </w:r>
            <w:r w:rsidR="00EB1B76">
              <w:rPr>
                <w:rFonts w:ascii="Times New Roman" w:hAnsi="Times New Roman" w:cs="Times New Roman"/>
              </w:rPr>
              <w:br/>
            </w:r>
            <w:r w:rsidRPr="0037510F">
              <w:rPr>
                <w:rFonts w:ascii="Times New Roman" w:hAnsi="Times New Roman" w:cs="Times New Roman"/>
              </w:rPr>
              <w:t>w wymaganiach.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3659E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A34344A" w14:textId="350E219C" w:rsidTr="00EB1B76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A2C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469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Wsparcie techniczne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105B2" w14:textId="77777777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Najnowsze sterowniki i ich uaktualnienia oraz informacje techniczne dotyczące oferowanego laptopa powinny być dostępne na stronie internetowej jego producenta,  po podaniu oznaczenia modelu lub numeru seryjnego laptopa.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34E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41993EBD" w14:textId="0CF5D2CB" w:rsidTr="00EB1B76">
        <w:trPr>
          <w:trHeight w:val="64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BE5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158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779D2" w14:textId="67FDF38A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Oferowany komputer powinien być objęty gwarancją jego producenta przez okres nie krótszy niż 24 miesi</w:t>
            </w:r>
            <w:r w:rsidR="0037510F" w:rsidRPr="0037510F">
              <w:rPr>
                <w:rFonts w:ascii="Times New Roman" w:hAnsi="Times New Roman" w:cs="Times New Roman"/>
              </w:rPr>
              <w:t>ą</w:t>
            </w:r>
            <w:r w:rsidRPr="0037510F">
              <w:rPr>
                <w:rFonts w:ascii="Times New Roman" w:hAnsi="Times New Roman" w:cs="Times New Roman"/>
              </w:rPr>
              <w:t>c</w:t>
            </w:r>
            <w:r w:rsidR="0037510F" w:rsidRPr="0037510F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45FA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0576E51" w14:textId="35F591EF" w:rsidTr="00EB1B76">
        <w:trPr>
          <w:trHeight w:val="7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9D2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6F0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Licencja na system operacyjny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508A" w14:textId="4D1B5328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Nieograniczona w czasie licencja na system operacyjny Windows 10 Home</w:t>
            </w:r>
            <w:r w:rsidR="009536DA">
              <w:rPr>
                <w:rFonts w:ascii="Times New Roman" w:hAnsi="Times New Roman" w:cs="Times New Roman"/>
              </w:rPr>
              <w:t xml:space="preserve"> 64 -bit </w:t>
            </w:r>
            <w:r w:rsidRPr="0037510F">
              <w:rPr>
                <w:rFonts w:ascii="Times New Roman" w:hAnsi="Times New Roman" w:cs="Times New Roman"/>
              </w:rPr>
              <w:t>PL /Pro lub rozwiązanie równoważne</w:t>
            </w:r>
            <w:r w:rsidR="0037510F"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C4DA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37510F" w:rsidRPr="0037510F" w14:paraId="7F5554F4" w14:textId="77777777" w:rsidTr="00EB1B76">
        <w:trPr>
          <w:trHeight w:val="7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D8ED" w14:textId="262D4964" w:rsidR="0037510F" w:rsidRPr="0037510F" w:rsidRDefault="0037510F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BCB0" w14:textId="4CC9733A" w:rsidR="0037510F" w:rsidRPr="0037510F" w:rsidRDefault="0037510F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7571" w14:textId="6B9C269A" w:rsidR="0037510F" w:rsidRPr="0037510F" w:rsidRDefault="0037510F" w:rsidP="0037510F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Microsoft Office Home &amp; Student 2019 lub równoważne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5129" w14:textId="77777777" w:rsidR="0037510F" w:rsidRPr="0037510F" w:rsidRDefault="0037510F" w:rsidP="008467AD">
            <w:pPr>
              <w:rPr>
                <w:rFonts w:ascii="Times New Roman" w:hAnsi="Times New Roman" w:cs="Times New Roman"/>
              </w:rPr>
            </w:pPr>
          </w:p>
        </w:tc>
      </w:tr>
    </w:tbl>
    <w:p w14:paraId="3E84ED17" w14:textId="25ADC979" w:rsidR="00AF1DF7" w:rsidRPr="00AD1219" w:rsidRDefault="00AD1219" w:rsidP="00AD1219">
      <w:pPr>
        <w:ind w:left="360"/>
        <w:rPr>
          <w:rFonts w:ascii="Times New Roman" w:hAnsi="Times New Roman" w:cs="Times New Roman"/>
          <w:sz w:val="18"/>
          <w:szCs w:val="18"/>
        </w:rPr>
      </w:pPr>
      <w:r w:rsidRPr="00AD1219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33158BF3" w14:textId="2422A137" w:rsidR="00A60381" w:rsidRDefault="008467AD">
      <w:pPr>
        <w:rPr>
          <w:rFonts w:ascii="Times New Roman" w:hAnsi="Times New Roman" w:cs="Times New Roman"/>
        </w:rPr>
      </w:pPr>
      <w:r w:rsidRPr="0037510F">
        <w:rPr>
          <w:rFonts w:ascii="Times New Roman" w:hAnsi="Times New Roman" w:cs="Times New Roman"/>
        </w:rPr>
        <w:t xml:space="preserve">Załącznik nr 7do SIWZ stanowi integralną część oferty. Brak załączenia do oferty Załącznika nr 7do SIWZ będzie skutkować odrzuceniem oferty na podstawie </w:t>
      </w:r>
      <w:r w:rsidR="00791FD1">
        <w:rPr>
          <w:rFonts w:ascii="Times New Roman" w:hAnsi="Times New Roman" w:cs="Times New Roman"/>
        </w:rPr>
        <w:br/>
      </w:r>
      <w:r w:rsidRPr="0037510F">
        <w:rPr>
          <w:rFonts w:ascii="Times New Roman" w:hAnsi="Times New Roman" w:cs="Times New Roman"/>
        </w:rPr>
        <w:t xml:space="preserve">art. 89 ust. 1pkt 2 ustawy </w:t>
      </w:r>
      <w:proofErr w:type="spellStart"/>
      <w:r w:rsidRPr="0037510F">
        <w:rPr>
          <w:rFonts w:ascii="Times New Roman" w:hAnsi="Times New Roman" w:cs="Times New Roman"/>
        </w:rPr>
        <w:t>Pzp</w:t>
      </w:r>
      <w:proofErr w:type="spellEnd"/>
      <w:r w:rsidRPr="0037510F">
        <w:rPr>
          <w:rFonts w:ascii="Times New Roman" w:hAnsi="Times New Roman" w:cs="Times New Roman"/>
        </w:rPr>
        <w:t>.</w:t>
      </w:r>
      <w:r w:rsidR="00AD1219">
        <w:rPr>
          <w:rFonts w:ascii="Times New Roman" w:hAnsi="Times New Roman" w:cs="Times New Roman"/>
        </w:rPr>
        <w:t xml:space="preserve">   </w:t>
      </w:r>
    </w:p>
    <w:p w14:paraId="5F8F737A" w14:textId="1D4DE783" w:rsidR="00AD1219" w:rsidRDefault="00AD1219">
      <w:pPr>
        <w:rPr>
          <w:rFonts w:ascii="Times New Roman" w:hAnsi="Times New Roman" w:cs="Times New Roman"/>
        </w:rPr>
      </w:pPr>
    </w:p>
    <w:p w14:paraId="50B75E69" w14:textId="77777777" w:rsidR="00AD1219" w:rsidRPr="0037510F" w:rsidRDefault="00AD1219">
      <w:pPr>
        <w:rPr>
          <w:rFonts w:ascii="Times New Roman" w:hAnsi="Times New Roman" w:cs="Times New Roman"/>
        </w:rPr>
      </w:pPr>
    </w:p>
    <w:sectPr w:rsidR="00AD1219" w:rsidRPr="0037510F" w:rsidSect="008467AD">
      <w:headerReference w:type="default" r:id="rId7"/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7DA38" w14:textId="77777777" w:rsidR="00582543" w:rsidRDefault="00582543" w:rsidP="00AF1DF7">
      <w:pPr>
        <w:spacing w:after="0" w:line="240" w:lineRule="auto"/>
      </w:pPr>
      <w:r>
        <w:separator/>
      </w:r>
    </w:p>
  </w:endnote>
  <w:endnote w:type="continuationSeparator" w:id="0">
    <w:p w14:paraId="3DDB2F93" w14:textId="77777777" w:rsidR="00582543" w:rsidRDefault="00582543" w:rsidP="00A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0CCD" w14:textId="77777777" w:rsidR="00582543" w:rsidRDefault="00582543" w:rsidP="00AF1DF7">
      <w:pPr>
        <w:spacing w:after="0" w:line="240" w:lineRule="auto"/>
      </w:pPr>
      <w:r>
        <w:separator/>
      </w:r>
    </w:p>
  </w:footnote>
  <w:footnote w:type="continuationSeparator" w:id="0">
    <w:p w14:paraId="5123B4A4" w14:textId="77777777" w:rsidR="00582543" w:rsidRDefault="00582543" w:rsidP="00AF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B5FE" w14:textId="77777777" w:rsidR="002B02A9" w:rsidRDefault="00A05D84">
    <w:pPr>
      <w:pStyle w:val="Nagwek"/>
    </w:pPr>
    <w:r w:rsidRPr="002B02A9">
      <w:rPr>
        <w:rFonts w:eastAsia="Calibri"/>
        <w:noProof/>
        <w:sz w:val="24"/>
        <w:szCs w:val="24"/>
      </w:rPr>
      <w:drawing>
        <wp:inline distT="0" distB="0" distL="0" distR="0" wp14:anchorId="6863009D" wp14:editId="38C2C2C0">
          <wp:extent cx="9144000" cy="504825"/>
          <wp:effectExtent l="0" t="0" r="0" b="9525"/>
          <wp:docPr id="11" name="Obraz 1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987" cy="50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1C87"/>
    <w:multiLevelType w:val="hybridMultilevel"/>
    <w:tmpl w:val="6872678E"/>
    <w:lvl w:ilvl="0" w:tplc="2AFEDE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81"/>
    <w:rsid w:val="002C3540"/>
    <w:rsid w:val="0037510F"/>
    <w:rsid w:val="00582543"/>
    <w:rsid w:val="005B604E"/>
    <w:rsid w:val="00791FD1"/>
    <w:rsid w:val="008467AD"/>
    <w:rsid w:val="009536DA"/>
    <w:rsid w:val="00A05D84"/>
    <w:rsid w:val="00A60381"/>
    <w:rsid w:val="00AD1219"/>
    <w:rsid w:val="00AF1DF7"/>
    <w:rsid w:val="00CB2210"/>
    <w:rsid w:val="00EB1B76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D7465"/>
  <w15:chartTrackingRefBased/>
  <w15:docId w15:val="{A91D9FA2-584D-4478-B2AE-A2BCBAA6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46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DF7"/>
  </w:style>
  <w:style w:type="paragraph" w:styleId="Tekstdymka">
    <w:name w:val="Balloon Text"/>
    <w:basedOn w:val="Normalny"/>
    <w:link w:val="TekstdymkaZnak"/>
    <w:uiPriority w:val="99"/>
    <w:semiHidden/>
    <w:unhideWhenUsed/>
    <w:rsid w:val="00FD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4645</Words>
  <Characters>27874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7</cp:revision>
  <cp:lastPrinted>2020-09-08T08:26:00Z</cp:lastPrinted>
  <dcterms:created xsi:type="dcterms:W3CDTF">2020-09-01T12:36:00Z</dcterms:created>
  <dcterms:modified xsi:type="dcterms:W3CDTF">2020-09-08T08:27:00Z</dcterms:modified>
</cp:coreProperties>
</file>